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ADB" w:rsidRDefault="00F90ADB" w:rsidP="00F90ADB">
      <w:pPr>
        <w:pStyle w:val="1"/>
        <w:spacing w:after="320"/>
        <w:ind w:firstLine="0"/>
        <w:jc w:val="right"/>
      </w:pPr>
      <w:r>
        <w:rPr>
          <w:color w:val="000000"/>
          <w:lang w:eastAsia="ru-RU" w:bidi="ru-RU"/>
        </w:rPr>
        <w:t>Проект</w:t>
      </w:r>
    </w:p>
    <w:p w:rsidR="00F90ADB" w:rsidRDefault="00F90ADB" w:rsidP="00F90ADB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ПРАВИТЕЛЬСТВО РОССИЙСКОЙ ФЕДЕРАЦИИ</w:t>
      </w:r>
    </w:p>
    <w:p w:rsidR="00F90ADB" w:rsidRDefault="00F90ADB" w:rsidP="00F90ADB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ПОСТАНОВЛЕНИЕ</w:t>
      </w:r>
    </w:p>
    <w:p w:rsidR="00F90ADB" w:rsidRDefault="00F90ADB" w:rsidP="00F90ADB">
      <w:pPr>
        <w:pStyle w:val="1"/>
        <w:tabs>
          <w:tab w:val="left" w:leader="underscore" w:pos="2774"/>
        </w:tabs>
        <w:spacing w:after="320"/>
        <w:ind w:firstLine="0"/>
        <w:jc w:val="center"/>
      </w:pPr>
      <w:r>
        <w:rPr>
          <w:color w:val="000000"/>
          <w:lang w:eastAsia="ru-RU" w:bidi="ru-RU"/>
        </w:rPr>
        <w:t xml:space="preserve">от «___» </w:t>
      </w:r>
      <w:r>
        <w:rPr>
          <w:color w:val="000000"/>
          <w:lang w:eastAsia="ru-RU" w:bidi="ru-RU"/>
        </w:rPr>
        <w:tab/>
        <w:t xml:space="preserve"> 2026 г. №</w:t>
      </w:r>
    </w:p>
    <w:p w:rsidR="00F90ADB" w:rsidRDefault="00F90ADB" w:rsidP="00F90ADB">
      <w:pPr>
        <w:pStyle w:val="1"/>
        <w:spacing w:after="320"/>
        <w:ind w:firstLine="0"/>
        <w:jc w:val="center"/>
      </w:pPr>
      <w:r>
        <w:rPr>
          <w:color w:val="000000"/>
          <w:lang w:eastAsia="ru-RU" w:bidi="ru-RU"/>
        </w:rPr>
        <w:t>МОСКВА</w:t>
      </w:r>
    </w:p>
    <w:p w:rsidR="00F90ADB" w:rsidRDefault="00F90ADB" w:rsidP="00F90ADB">
      <w:pPr>
        <w:pStyle w:val="1"/>
        <w:ind w:firstLine="0"/>
        <w:jc w:val="center"/>
      </w:pPr>
      <w:r>
        <w:rPr>
          <w:b/>
          <w:bCs/>
          <w:color w:val="000000"/>
          <w:lang w:eastAsia="ru-RU" w:bidi="ru-RU"/>
        </w:rPr>
        <w:t>О внесении изменений</w:t>
      </w:r>
    </w:p>
    <w:p w:rsidR="00F90ADB" w:rsidRDefault="00F90ADB" w:rsidP="00F90ADB">
      <w:pPr>
        <w:pStyle w:val="1"/>
        <w:spacing w:after="320"/>
        <w:ind w:firstLine="0"/>
        <w:jc w:val="center"/>
      </w:pPr>
      <w:r>
        <w:rPr>
          <w:b/>
          <w:bCs/>
          <w:color w:val="000000"/>
          <w:lang w:eastAsia="ru-RU" w:bidi="ru-RU"/>
        </w:rPr>
        <w:t>в постановление Правительства Российской Федерации</w:t>
      </w:r>
      <w:r>
        <w:rPr>
          <w:b/>
          <w:bCs/>
          <w:color w:val="000000"/>
          <w:lang w:eastAsia="ru-RU" w:bidi="ru-RU"/>
        </w:rPr>
        <w:br/>
        <w:t>от 6 апреля 2021 г. № 545</w:t>
      </w:r>
    </w:p>
    <w:p w:rsidR="00F90ADB" w:rsidRDefault="00F90ADB" w:rsidP="00F90ADB">
      <w:pPr>
        <w:pStyle w:val="1"/>
        <w:spacing w:after="320"/>
        <w:ind w:firstLine="720"/>
        <w:jc w:val="both"/>
      </w:pPr>
      <w:r>
        <w:rPr>
          <w:color w:val="000000"/>
          <w:lang w:eastAsia="ru-RU" w:bidi="ru-RU"/>
        </w:rPr>
        <w:t xml:space="preserve">Правительство Российской Федерации </w:t>
      </w:r>
      <w:proofErr w:type="spellStart"/>
      <w:proofErr w:type="gramStart"/>
      <w:r>
        <w:rPr>
          <w:b/>
          <w:bCs/>
          <w:color w:val="000000"/>
          <w:lang w:eastAsia="ru-RU" w:bidi="ru-RU"/>
        </w:rPr>
        <w:t>п</w:t>
      </w:r>
      <w:proofErr w:type="spellEnd"/>
      <w:proofErr w:type="gramEnd"/>
      <w:r>
        <w:rPr>
          <w:b/>
          <w:bCs/>
          <w:color w:val="000000"/>
          <w:lang w:eastAsia="ru-RU" w:bidi="ru-RU"/>
        </w:rPr>
        <w:t xml:space="preserve"> о с т а н о в л я е т</w:t>
      </w:r>
      <w:r>
        <w:rPr>
          <w:color w:val="000000"/>
          <w:lang w:eastAsia="ru-RU" w:bidi="ru-RU"/>
        </w:rPr>
        <w:t>:</w:t>
      </w:r>
    </w:p>
    <w:p w:rsidR="00F90ADB" w:rsidRDefault="00F90ADB" w:rsidP="00F90ADB">
      <w:pPr>
        <w:pStyle w:val="1"/>
        <w:numPr>
          <w:ilvl w:val="0"/>
          <w:numId w:val="1"/>
        </w:numPr>
        <w:tabs>
          <w:tab w:val="left" w:pos="1200"/>
        </w:tabs>
        <w:ind w:firstLine="720"/>
        <w:jc w:val="both"/>
      </w:pPr>
      <w:proofErr w:type="gramStart"/>
      <w:r>
        <w:rPr>
          <w:color w:val="000000"/>
          <w:lang w:eastAsia="ru-RU" w:bidi="ru-RU"/>
        </w:rPr>
        <w:t>Утвердить прилагаемые изменения, которые вносятся в Правила приобретения лекарственных препаратов и медицинских изделий для конкретного ребенка с тяжелыми жизнеутверждающим и хроническим заболеванием, в том числе редким (</w:t>
      </w:r>
      <w:proofErr w:type="spellStart"/>
      <w:r>
        <w:rPr>
          <w:color w:val="000000"/>
          <w:lang w:eastAsia="ru-RU" w:bidi="ru-RU"/>
        </w:rPr>
        <w:t>орфанным</w:t>
      </w:r>
      <w:proofErr w:type="spellEnd"/>
      <w:r>
        <w:rPr>
          <w:color w:val="000000"/>
          <w:lang w:eastAsia="ru-RU" w:bidi="ru-RU"/>
        </w:rPr>
        <w:t>) заболеванием, либо для групп таких детей, утвержденные постановлением Правительства Российской Федерации от 6 апреля 2021 г. № 545 «О порядке приобретения лекарственных препаратов, медицинских изделий и технических средств реабилитации для конкретного ребенка с тяжелым</w:t>
      </w:r>
      <w:proofErr w:type="gramEnd"/>
      <w:r>
        <w:rPr>
          <w:color w:val="000000"/>
          <w:lang w:eastAsia="ru-RU" w:bidi="ru-RU"/>
        </w:rPr>
        <w:t xml:space="preserve"> </w:t>
      </w:r>
      <w:proofErr w:type="spellStart"/>
      <w:r>
        <w:rPr>
          <w:color w:val="000000"/>
          <w:lang w:eastAsia="ru-RU" w:bidi="ru-RU"/>
        </w:rPr>
        <w:t>жизнеугрожающим</w:t>
      </w:r>
      <w:proofErr w:type="spellEnd"/>
      <w:r>
        <w:rPr>
          <w:color w:val="000000"/>
          <w:lang w:eastAsia="ru-RU" w:bidi="ru-RU"/>
        </w:rPr>
        <w:t xml:space="preserve"> и хроническим заболеванием, в том числе редким (</w:t>
      </w:r>
      <w:proofErr w:type="spellStart"/>
      <w:r>
        <w:rPr>
          <w:color w:val="000000"/>
          <w:lang w:eastAsia="ru-RU" w:bidi="ru-RU"/>
        </w:rPr>
        <w:t>орфанным</w:t>
      </w:r>
      <w:proofErr w:type="spellEnd"/>
      <w:r>
        <w:rPr>
          <w:color w:val="000000"/>
          <w:lang w:eastAsia="ru-RU" w:bidi="ru-RU"/>
        </w:rPr>
        <w:t>) заболеванием, либо для групп детей» (Собрание законодательства Российской Федерации, 2021, № 16, ст. 2771; 2023, № 1, ст. 251; 2024, № 17, ст. 2351).</w:t>
      </w:r>
    </w:p>
    <w:p w:rsidR="00F90ADB" w:rsidRDefault="00F90ADB" w:rsidP="00F90ADB">
      <w:pPr>
        <w:pStyle w:val="1"/>
        <w:numPr>
          <w:ilvl w:val="0"/>
          <w:numId w:val="1"/>
        </w:numPr>
        <w:tabs>
          <w:tab w:val="left" w:pos="1200"/>
        </w:tabs>
        <w:spacing w:after="1280"/>
        <w:ind w:firstLine="720"/>
        <w:jc w:val="both"/>
      </w:pPr>
      <w:r>
        <w:rPr>
          <w:color w:val="000000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F90ADB" w:rsidRDefault="00166275" w:rsidP="00F90ADB">
      <w:pPr>
        <w:pStyle w:val="1"/>
        <w:spacing w:after="320"/>
        <w:ind w:firstLine="0"/>
        <w:sectPr w:rsidR="00F90ADB">
          <w:pgSz w:w="11900" w:h="16840"/>
          <w:pgMar w:top="1339" w:right="535" w:bottom="1391" w:left="1097" w:header="911" w:footer="963" w:gutter="0"/>
          <w:pgNumType w:start="1"/>
          <w:cols w:space="720"/>
          <w:noEndnote/>
          <w:docGrid w:linePitch="360"/>
        </w:sect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5" o:spid="_x0000_s1026" type="#_x0000_t202" style="position:absolute;margin-left:481.1pt;margin-top:17pt;width:87.1pt;height:17.5pt;z-index:251659264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" filled="f" stroked="f">
            <v:textbox inset="0,0,0,0">
              <w:txbxContent>
                <w:p w:rsidR="00F90ADB" w:rsidRDefault="00F90ADB" w:rsidP="00F90ADB">
                  <w:pPr>
                    <w:pStyle w:val="1"/>
                    <w:ind w:firstLine="0"/>
                    <w:jc w:val="right"/>
                  </w:pPr>
                  <w:r>
                    <w:rPr>
                      <w:color w:val="000000"/>
                      <w:lang w:eastAsia="ru-RU" w:bidi="ru-RU"/>
                    </w:rPr>
                    <w:t xml:space="preserve">М. </w:t>
                  </w:r>
                  <w:proofErr w:type="spellStart"/>
                  <w:r>
                    <w:rPr>
                      <w:color w:val="000000"/>
                      <w:lang w:eastAsia="ru-RU" w:bidi="ru-RU"/>
                    </w:rPr>
                    <w:t>Мишустин</w:t>
                  </w:r>
                  <w:proofErr w:type="spellEnd"/>
                </w:p>
              </w:txbxContent>
            </v:textbox>
            <w10:wrap type="square" anchorx="page"/>
          </v:shape>
        </w:pict>
      </w:r>
      <w:r w:rsidR="00F90ADB">
        <w:rPr>
          <w:color w:val="000000"/>
          <w:lang w:eastAsia="ru-RU" w:bidi="ru-RU"/>
        </w:rPr>
        <w:t>Председатель Правительства</w:t>
      </w:r>
      <w:r w:rsidR="00F90ADB">
        <w:rPr>
          <w:color w:val="000000"/>
          <w:lang w:eastAsia="ru-RU" w:bidi="ru-RU"/>
        </w:rPr>
        <w:br/>
        <w:t>Российской Федерации</w:t>
      </w:r>
    </w:p>
    <w:p w:rsidR="00F90ADB" w:rsidRPr="00F90ADB" w:rsidRDefault="00F90ADB" w:rsidP="00F90AD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УТВЕРЖДЕНЫ</w:t>
      </w: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постановлением Правительства</w:t>
      </w: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Российской Федерации</w:t>
      </w:r>
    </w:p>
    <w:p w:rsidR="00F90ADB" w:rsidRPr="00F90ADB" w:rsidRDefault="00166275" w:rsidP="00F90ADB">
      <w:pPr>
        <w:widowControl w:val="0"/>
        <w:spacing w:after="640" w:line="240" w:lineRule="auto"/>
        <w:ind w:right="10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 id="Shape 7" o:spid="_x0000_s1027" type="#_x0000_t202" style="position:absolute;left:0;text-align:left;margin-left:352.25pt;margin-top:2pt;width:15.35pt;height:17.05pt;z-index:251661312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" filled="f" stroked="f">
            <v:textbox inset="0,0,0,0">
              <w:txbxContent>
                <w:p w:rsidR="00F90ADB" w:rsidRDefault="00F90ADB" w:rsidP="00F90ADB">
                  <w:pPr>
                    <w:pStyle w:val="1"/>
                    <w:ind w:firstLine="0"/>
                  </w:pPr>
                </w:p>
              </w:txbxContent>
            </v:textbox>
            <w10:wrap type="square" side="right" anchorx="page"/>
          </v:shape>
        </w:pict>
      </w:r>
      <w:r w:rsidR="00F90ADB"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F90ADB" w:rsidRPr="00D93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 </w:t>
      </w:r>
      <w:r w:rsidR="00F90ADB"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 г. №</w:t>
      </w:r>
    </w:p>
    <w:p w:rsidR="00F90ADB" w:rsidRPr="00F90ADB" w:rsidRDefault="00F90ADB" w:rsidP="00F90ADB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ИЗМЕНЕНИЯ,</w:t>
      </w:r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которые вносятся в Правила приобретения лекарственных препаратов и</w:t>
      </w:r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медицинских изделий для конкретного ребенка с тяжелым</w:t>
      </w:r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  <w:proofErr w:type="spellStart"/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жизнеугрожающим</w:t>
      </w:r>
      <w:proofErr w:type="spellEnd"/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и хроническим заболеванием, в том числе редким</w:t>
      </w:r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(</w:t>
      </w:r>
      <w:proofErr w:type="spellStart"/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орфанным</w:t>
      </w:r>
      <w:proofErr w:type="spellEnd"/>
      <w:r w:rsidRPr="00F90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) заболеванием, либо для групп таких детей</w:t>
      </w:r>
    </w:p>
    <w:p w:rsidR="00F90ADB" w:rsidRPr="00F90ADB" w:rsidRDefault="00F90ADB" w:rsidP="00F90AD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Изложить второе предложение третьего абзаца пункта 12 Правил в следующей редакции:</w:t>
      </w:r>
    </w:p>
    <w:p w:rsidR="00F90ADB" w:rsidRPr="00F90ADB" w:rsidRDefault="00F90ADB" w:rsidP="00F90ADB">
      <w:pPr>
        <w:widowControl w:val="0"/>
        <w:tabs>
          <w:tab w:val="left" w:pos="643"/>
        </w:tabs>
        <w:spacing w:after="0" w:line="240" w:lineRule="auto"/>
        <w:ind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«В течение 3 рабочих дней после подписания указанного акта организация- получатель, получившая лекарственные препараты, медицинские изделия, уведомляет Фонд о получении лекарственных препаратов, медицинских изделий,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bookmarkStart w:id="0" w:name="_GoBack"/>
      <w:bookmarkEnd w:id="0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том числе путем внесения указанных сведений в информационный ресурс</w:t>
      </w:r>
      <w:proofErr w:type="gram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.» </w:t>
      </w: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proofErr w:type="gram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</w:t>
      </w:r>
      <w:r w:rsidRPr="00F90A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</w:t>
      </w: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Пункт 15 изложить в следующей редакции:</w:t>
      </w:r>
    </w:p>
    <w:p w:rsidR="00F90ADB" w:rsidRPr="00F90ADB" w:rsidRDefault="00F90ADB" w:rsidP="00F90AD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«15. </w:t>
      </w:r>
      <w:proofErr w:type="gram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Лекарственные препараты и медицинские изделия, не зарегистрированные в Российской Федерации, передаются законному представителю ребенка с </w:t>
      </w:r>
      <w:proofErr w:type="spell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орфанным</w:t>
      </w:r>
      <w:proofErr w:type="spell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заболеванием либо ребенку с </w:t>
      </w:r>
      <w:proofErr w:type="spell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орфанным</w:t>
      </w:r>
      <w:proofErr w:type="spell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заболеванием, достигшему возраста 18 лет, медицинской организацией, в которой ребенок с </w:t>
      </w:r>
      <w:proofErr w:type="spell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орфанным</w:t>
      </w:r>
      <w:proofErr w:type="spell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заболеванием находится под постоянным медицинским наблюдением в амбулаторных условиях, на курс лечения в соответствии с назначением лечащего врача и с учетом обеспечения непрерывного курса лечения с внесением</w:t>
      </w:r>
      <w:proofErr w:type="gram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лечащим врачом соответствующих сведений в медицинскую документацию ребенка с </w:t>
      </w:r>
      <w:proofErr w:type="spell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орфанным</w:t>
      </w:r>
      <w:proofErr w:type="spell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заболеванием, а также исполнительными органами субъектов Российской Федерации в сфере охраны здоровья и медицинскими организациями, подведомственными федеральным органам исполнительной власти в сфере здравоохранения соответствующих сведений в информационный ресурс.</w:t>
      </w:r>
    </w:p>
    <w:p w:rsidR="00F90ADB" w:rsidRPr="00F90ADB" w:rsidRDefault="00F90ADB" w:rsidP="00F90ADB">
      <w:pPr>
        <w:widowControl w:val="0"/>
        <w:spacing w:after="48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 оказании медицинской помощи в стационарных условиях или в условиях дневного стационара ребенку с </w:t>
      </w:r>
      <w:proofErr w:type="spell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орфанным</w:t>
      </w:r>
      <w:proofErr w:type="spell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заболеванием либо ребенку с </w:t>
      </w:r>
      <w:proofErr w:type="spell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орфанным</w:t>
      </w:r>
      <w:proofErr w:type="spell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заболеванием, достигшему возраста 18 лет, введение незарегистрированного в Российской Федерации лекарственного препарата фиксируется лечащим врачом в медицинской карте пациента, получающего медицинскую помощь в стационарных условиях, в условиях дневного стационара и выписном (переводном) эпикризе, а также исполнительными органами субъектов Российской Федерации</w:t>
      </w:r>
      <w:proofErr w:type="gramEnd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сфере охраны здоровья в информационном ресурсе</w:t>
      </w:r>
      <w:proofErr w:type="gramStart"/>
      <w:r w:rsidRPr="00F90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.».</w:t>
      </w:r>
      <w:proofErr w:type="gramEnd"/>
    </w:p>
    <w:sectPr w:rsidR="00F90ADB" w:rsidRPr="00F90ADB" w:rsidSect="00166275">
      <w:pgSz w:w="11900" w:h="16840"/>
      <w:pgMar w:top="1134" w:right="544" w:bottom="1134" w:left="1103" w:header="706" w:footer="70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64E50"/>
    <w:multiLevelType w:val="multilevel"/>
    <w:tmpl w:val="0DA245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F90ADB"/>
    <w:rsid w:val="000116F7"/>
    <w:rsid w:val="00166275"/>
    <w:rsid w:val="00390C9F"/>
    <w:rsid w:val="00D937F9"/>
    <w:rsid w:val="00F90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90AD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F90A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Вергун Екатерина Сергеевна</dc:creator>
  <cp:lastModifiedBy>администратор4</cp:lastModifiedBy>
  <cp:revision>2</cp:revision>
  <dcterms:created xsi:type="dcterms:W3CDTF">2026-08-06T06:56:00Z</dcterms:created>
  <dcterms:modified xsi:type="dcterms:W3CDTF">2026-08-06T06:56:00Z</dcterms:modified>
</cp:coreProperties>
</file>